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Coulterville District Library </w:t>
      </w:r>
    </w:p>
    <w:p w:rsidR="00000000" w:rsidDel="00000000" w:rsidP="00000000" w:rsidRDefault="00000000" w:rsidRPr="00000000" w14:paraId="00000004">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Board Meeting Agenda </w:t>
      </w:r>
    </w:p>
    <w:p w:rsidR="00000000" w:rsidDel="00000000" w:rsidP="00000000" w:rsidRDefault="00000000" w:rsidRPr="00000000" w14:paraId="00000005">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Date: Wednesday, September 23rd, 2026</w:t>
      </w:r>
    </w:p>
    <w:p w:rsidR="00000000" w:rsidDel="00000000" w:rsidP="00000000" w:rsidRDefault="00000000" w:rsidRPr="00000000" w14:paraId="00000006">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Time: 6:00pm </w:t>
      </w:r>
    </w:p>
    <w:p w:rsidR="00000000" w:rsidDel="00000000" w:rsidP="00000000" w:rsidRDefault="00000000" w:rsidRPr="00000000" w14:paraId="00000007">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Location: 103 S. 4th St. Coulterville, Illinois 66237</w:t>
      </w:r>
    </w:p>
    <w:p w:rsidR="00000000" w:rsidDel="00000000" w:rsidP="00000000" w:rsidRDefault="00000000" w:rsidRPr="00000000" w14:paraId="00000008">
      <w:pPr>
        <w:spacing w:line="276" w:lineRule="auto"/>
        <w:rPr>
          <w:rFonts w:ascii="Calibri" w:cs="Calibri" w:eastAsia="Calibri" w:hAnsi="Calibri"/>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A">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Call to Order</w:t>
      </w:r>
    </w:p>
    <w:p w:rsidR="00000000" w:rsidDel="00000000" w:rsidP="00000000" w:rsidRDefault="00000000" w:rsidRPr="00000000" w14:paraId="0000000B">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C">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Roll Call:  Jan Buss</w:t>
      </w:r>
    </w:p>
    <w:p w:rsidR="00000000" w:rsidDel="00000000" w:rsidP="00000000" w:rsidRDefault="00000000" w:rsidRPr="00000000" w14:paraId="0000000D">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 xml:space="preserve">    Deb Habrock</w:t>
      </w:r>
    </w:p>
    <w:p w:rsidR="00000000" w:rsidDel="00000000" w:rsidP="00000000" w:rsidRDefault="00000000" w:rsidRPr="00000000" w14:paraId="0000000E">
      <w:pPr>
        <w:spacing w:line="276"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Denise Mcclay </w:t>
      </w:r>
    </w:p>
    <w:p w:rsidR="00000000" w:rsidDel="00000000" w:rsidP="00000000" w:rsidRDefault="00000000" w:rsidRPr="00000000" w14:paraId="0000000F">
      <w:pPr>
        <w:spacing w:line="276"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Susan Gutjahr </w:t>
      </w:r>
    </w:p>
    <w:p w:rsidR="00000000" w:rsidDel="00000000" w:rsidP="00000000" w:rsidRDefault="00000000" w:rsidRPr="00000000" w14:paraId="00000010">
      <w:pPr>
        <w:spacing w:line="276"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Veron Auld </w:t>
      </w:r>
    </w:p>
    <w:p w:rsidR="00000000" w:rsidDel="00000000" w:rsidP="00000000" w:rsidRDefault="00000000" w:rsidRPr="00000000" w14:paraId="00000011">
      <w:pPr>
        <w:spacing w:line="276"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Melissa Little </w:t>
        <w:tab/>
      </w:r>
    </w:p>
    <w:p w:rsidR="00000000" w:rsidDel="00000000" w:rsidP="00000000" w:rsidRDefault="00000000" w:rsidRPr="00000000" w14:paraId="00000012">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 xml:space="preserve">    </w:t>
      </w:r>
    </w:p>
    <w:p w:rsidR="00000000" w:rsidDel="00000000" w:rsidP="00000000" w:rsidRDefault="00000000" w:rsidRPr="00000000" w14:paraId="00000013">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Approval of the Agenda </w:t>
      </w:r>
    </w:p>
    <w:p w:rsidR="00000000" w:rsidDel="00000000" w:rsidP="00000000" w:rsidRDefault="00000000" w:rsidRPr="00000000" w14:paraId="00000014">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5">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Secretary’s Report </w:t>
      </w:r>
    </w:p>
    <w:p w:rsidR="00000000" w:rsidDel="00000000" w:rsidP="00000000" w:rsidRDefault="00000000" w:rsidRPr="00000000" w14:paraId="00000016">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7">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Approval of Minutes</w:t>
      </w:r>
    </w:p>
    <w:p w:rsidR="00000000" w:rsidDel="00000000" w:rsidP="00000000" w:rsidRDefault="00000000" w:rsidRPr="00000000" w14:paraId="00000018">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9">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Treasurer’s and Petty Cash Report </w:t>
      </w:r>
    </w:p>
    <w:p w:rsidR="00000000" w:rsidDel="00000000" w:rsidP="00000000" w:rsidRDefault="00000000" w:rsidRPr="00000000" w14:paraId="0000001A">
      <w:pPr>
        <w:numPr>
          <w:ilvl w:val="0"/>
          <w:numId w:val="1"/>
        </w:numPr>
        <w:spacing w:line="276" w:lineRule="auto"/>
        <w:ind w:left="144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Presentation </w:t>
      </w:r>
    </w:p>
    <w:p w:rsidR="00000000" w:rsidDel="00000000" w:rsidP="00000000" w:rsidRDefault="00000000" w:rsidRPr="00000000" w14:paraId="0000001B">
      <w:pPr>
        <w:numPr>
          <w:ilvl w:val="0"/>
          <w:numId w:val="1"/>
        </w:numPr>
        <w:spacing w:line="276" w:lineRule="auto"/>
        <w:ind w:left="1440" w:hanging="360"/>
        <w:rPr>
          <w:rFonts w:ascii="Calibri" w:cs="Calibri" w:eastAsia="Calibri" w:hAnsi="Calibri"/>
          <w:b w:val="1"/>
          <w:bCs w:val="1"/>
          <w:sz w:val="24"/>
          <w:szCs w:val="24"/>
        </w:rPr>
      </w:pPr>
      <w:r w:rsidDel="00000000" w:rsidR="00000000" w:rsidRPr="00000000">
        <w:rPr>
          <w:rFonts w:ascii="Calibri" w:cs="Calibri" w:eastAsia="Calibri" w:hAnsi="Calibri"/>
          <w:b w:val="1"/>
          <w:bCs w:val="1"/>
          <w:color w:val="222222"/>
          <w:sz w:val="24"/>
          <w:szCs w:val="24"/>
          <w:rtl w:val="0"/>
        </w:rPr>
        <w:t xml:space="preserve">Discussion and action to authorize, and the transfer of, excess operating funds into an interest bearing account</w:t>
      </w: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C">
      <w:pPr>
        <w:numPr>
          <w:ilvl w:val="0"/>
          <w:numId w:val="1"/>
        </w:numPr>
        <w:spacing w:line="276" w:lineRule="auto"/>
        <w:ind w:left="144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Approval of Bills/Expenditures and Petty Cash Report </w:t>
      </w:r>
    </w:p>
    <w:p w:rsidR="00000000" w:rsidDel="00000000" w:rsidP="00000000" w:rsidRDefault="00000000" w:rsidRPr="00000000" w14:paraId="0000001D">
      <w:pPr>
        <w:numPr>
          <w:ilvl w:val="1"/>
          <w:numId w:val="1"/>
        </w:numPr>
        <w:spacing w:line="276" w:lineRule="auto"/>
        <w:ind w:left="216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Travel Reimbursement for Director’s University </w:t>
      </w:r>
    </w:p>
    <w:p w:rsidR="00000000" w:rsidDel="00000000" w:rsidP="00000000" w:rsidRDefault="00000000" w:rsidRPr="00000000" w14:paraId="0000001E">
      <w:pPr>
        <w:numPr>
          <w:ilvl w:val="1"/>
          <w:numId w:val="1"/>
        </w:numPr>
        <w:spacing w:line="276" w:lineRule="auto"/>
        <w:ind w:left="216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Biblio+/OCLC (circulation stats in director’s report) </w:t>
      </w:r>
    </w:p>
    <w:p w:rsidR="00000000" w:rsidDel="00000000" w:rsidP="00000000" w:rsidRDefault="00000000" w:rsidRPr="00000000" w14:paraId="0000001F">
      <w:pPr>
        <w:numPr>
          <w:ilvl w:val="1"/>
          <w:numId w:val="1"/>
        </w:numPr>
        <w:spacing w:line="276" w:lineRule="auto"/>
        <w:ind w:left="216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Doug White Lumber / Little Library Project </w:t>
      </w:r>
    </w:p>
    <w:p w:rsidR="00000000" w:rsidDel="00000000" w:rsidP="00000000" w:rsidRDefault="00000000" w:rsidRPr="00000000" w14:paraId="00000020">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1">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Director’s Report </w:t>
      </w:r>
    </w:p>
    <w:p w:rsidR="00000000" w:rsidDel="00000000" w:rsidP="00000000" w:rsidRDefault="00000000" w:rsidRPr="00000000" w14:paraId="00000022">
      <w:pPr>
        <w:spacing w:line="276" w:lineRule="auto"/>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23">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u w:val="single"/>
          <w:rtl w:val="0"/>
        </w:rPr>
        <w:t xml:space="preserve">Old Business</w:t>
      </w:r>
      <w:r w:rsidDel="00000000" w:rsidR="00000000" w:rsidRPr="00000000">
        <w:rPr>
          <w:rtl w:val="0"/>
        </w:rPr>
      </w:r>
    </w:p>
    <w:p w:rsidR="00000000" w:rsidDel="00000000" w:rsidP="00000000" w:rsidRDefault="00000000" w:rsidRPr="00000000" w14:paraId="00000024">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Notice of Public Hearing - Adopt Tentative Budget &amp; Appropriation Ordinance FY27</w:t>
      </w:r>
    </w:p>
    <w:p w:rsidR="00000000" w:rsidDel="00000000" w:rsidP="00000000" w:rsidRDefault="00000000" w:rsidRPr="00000000" w14:paraId="00000025">
      <w:pPr>
        <w:spacing w:line="276" w:lineRule="auto"/>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26">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u w:val="single"/>
          <w:rtl w:val="0"/>
        </w:rPr>
        <w:t xml:space="preserve">New Business</w:t>
      </w:r>
      <w:r w:rsidDel="00000000" w:rsidR="00000000" w:rsidRPr="00000000">
        <w:rPr>
          <w:rtl w:val="0"/>
        </w:rPr>
      </w:r>
    </w:p>
    <w:p w:rsidR="00000000" w:rsidDel="00000000" w:rsidP="00000000" w:rsidRDefault="00000000" w:rsidRPr="00000000" w14:paraId="00000027">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 on Library Attorney </w:t>
      </w:r>
    </w:p>
    <w:p w:rsidR="00000000" w:rsidDel="00000000" w:rsidP="00000000" w:rsidRDefault="00000000" w:rsidRPr="00000000" w14:paraId="00000028">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 xml:space="preserve">Ancel Glink (attached)</w:t>
      </w:r>
    </w:p>
    <w:p w:rsidR="00000000" w:rsidDel="00000000" w:rsidP="00000000" w:rsidRDefault="00000000" w:rsidRPr="00000000" w14:paraId="00000029">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 xml:space="preserve">Clay Finley (attached) </w:t>
      </w:r>
    </w:p>
    <w:p w:rsidR="00000000" w:rsidDel="00000000" w:rsidP="00000000" w:rsidRDefault="00000000" w:rsidRPr="00000000" w14:paraId="0000002A">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r>
    </w:p>
    <w:p w:rsidR="00000000" w:rsidDel="00000000" w:rsidP="00000000" w:rsidRDefault="00000000" w:rsidRPr="00000000" w14:paraId="0000002B">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 on Vacant Board Member Position</w:t>
      </w:r>
    </w:p>
    <w:p w:rsidR="00000000" w:rsidDel="00000000" w:rsidP="00000000" w:rsidRDefault="00000000" w:rsidRPr="00000000" w14:paraId="0000002C">
      <w:pPr>
        <w:spacing w:line="276" w:lineRule="auto"/>
        <w:ind w:firstLine="72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Janet Wisely</w:t>
      </w:r>
    </w:p>
    <w:p w:rsidR="00000000" w:rsidDel="00000000" w:rsidP="00000000" w:rsidRDefault="00000000" w:rsidRPr="00000000" w14:paraId="0000002D">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2E">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Review semi-annual minutes of closed sessions and release minutes as appropriate (January 2026-June 2026)  </w:t>
      </w:r>
    </w:p>
    <w:p w:rsidR="00000000" w:rsidDel="00000000" w:rsidP="00000000" w:rsidRDefault="00000000" w:rsidRPr="00000000" w14:paraId="0000002F">
      <w:pPr>
        <w:spacing w:line="276" w:lineRule="auto"/>
        <w:ind w:firstLine="72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0">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 on posting ads/hiring part-time circulation clerk</w:t>
      </w:r>
    </w:p>
    <w:p w:rsidR="00000000" w:rsidDel="00000000" w:rsidP="00000000" w:rsidRDefault="00000000" w:rsidRPr="00000000" w14:paraId="00000031">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2">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Acceptance of Board Resignation and Declaration of Board Vacancy </w:t>
      </w:r>
    </w:p>
    <w:p w:rsidR="00000000" w:rsidDel="00000000" w:rsidP="00000000" w:rsidRDefault="00000000" w:rsidRPr="00000000" w14:paraId="00000033">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4">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Assign library backroom workday </w:t>
      </w:r>
    </w:p>
    <w:p w:rsidR="00000000" w:rsidDel="00000000" w:rsidP="00000000" w:rsidRDefault="00000000" w:rsidRPr="00000000" w14:paraId="00000035">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6">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Approve thank you card and gift of appreciation for Scott Rust for landscaping/mowing</w:t>
      </w:r>
    </w:p>
    <w:p w:rsidR="00000000" w:rsidDel="00000000" w:rsidP="00000000" w:rsidRDefault="00000000" w:rsidRPr="00000000" w14:paraId="00000037">
      <w:pPr>
        <w:spacing w:line="276" w:lineRule="auto"/>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38">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u w:val="single"/>
          <w:rtl w:val="0"/>
        </w:rPr>
        <w:t xml:space="preserve">Public Comment:</w:t>
      </w:r>
      <w:r w:rsidDel="00000000" w:rsidR="00000000" w:rsidRPr="00000000">
        <w:rPr>
          <w:rFonts w:ascii="Calibri" w:cs="Calibri" w:eastAsia="Calibri" w:hAnsi="Calibri"/>
          <w:b w:val="1"/>
          <w:bCs w:val="1"/>
          <w:sz w:val="24"/>
          <w:szCs w:val="24"/>
          <w:rtl w:val="0"/>
        </w:rPr>
        <w:t xml:space="preserve"> Visitors are asked to introduce themselves at this time and present any issues that they wish to discuss. They will be granted three minutes at the discretion of the President. Comments for all visitors will not exceed a total of fifteen minutes. </w:t>
      </w:r>
    </w:p>
    <w:p w:rsidR="00000000" w:rsidDel="00000000" w:rsidP="00000000" w:rsidRDefault="00000000" w:rsidRPr="00000000" w14:paraId="00000039">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A">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Next meeting: November 10th, 2026 </w:t>
      </w:r>
    </w:p>
    <w:p w:rsidR="00000000" w:rsidDel="00000000" w:rsidP="00000000" w:rsidRDefault="00000000" w:rsidRPr="00000000" w14:paraId="0000003B">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C">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Adjournment </w:t>
      </w:r>
    </w:p>
    <w:p w:rsidR="00000000" w:rsidDel="00000000" w:rsidP="00000000" w:rsidRDefault="00000000" w:rsidRPr="00000000" w14:paraId="0000003D">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